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5B" w:rsidRDefault="001F6046" w:rsidP="002B3E7C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rPr>
          <w:rStyle w:val="a7"/>
          <w:bCs/>
          <w:noProof/>
          <w:lang w:eastAsia="ru-RU"/>
        </w:rPr>
      </w:pPr>
      <w:r w:rsidRPr="0081655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86BF51D" wp14:editId="00A721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20290" cy="1304925"/>
            <wp:effectExtent l="0" t="0" r="3810" b="0"/>
            <wp:wrapTight wrapText="bothSides">
              <wp:wrapPolygon edited="0">
                <wp:start x="3015" y="3153"/>
                <wp:lineTo x="0" y="6307"/>
                <wp:lineTo x="0" y="10721"/>
                <wp:lineTo x="1951" y="13874"/>
                <wp:lineTo x="1951" y="15136"/>
                <wp:lineTo x="2483" y="16712"/>
                <wp:lineTo x="3015" y="17343"/>
                <wp:lineTo x="3724" y="17343"/>
                <wp:lineTo x="4256" y="16712"/>
                <wp:lineTo x="5143" y="14820"/>
                <wp:lineTo x="21458" y="13874"/>
                <wp:lineTo x="21458" y="9775"/>
                <wp:lineTo x="7271" y="8829"/>
                <wp:lineTo x="7448" y="7568"/>
                <wp:lineTo x="6562" y="5991"/>
                <wp:lineTo x="3901" y="3153"/>
                <wp:lineTo x="3015" y="3153"/>
              </wp:wrapPolygon>
            </wp:wrapTight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52" cy="1307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D5B" w:rsidRPr="002B3E7C" w:rsidRDefault="001B3D5B" w:rsidP="002B3E7C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rPr>
          <w:rStyle w:val="a7"/>
          <w:rFonts w:ascii="Times New Roman" w:hAnsi="Times New Roman" w:cs="Times New Roman"/>
          <w:bCs/>
          <w:sz w:val="2"/>
          <w:szCs w:val="2"/>
        </w:rPr>
      </w:pPr>
    </w:p>
    <w:p w:rsidR="001F6046" w:rsidRPr="001F6046" w:rsidRDefault="001F6046" w:rsidP="001F6046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ind w:left="7655" w:right="140"/>
        <w:jc w:val="center"/>
        <w:rPr>
          <w:rStyle w:val="a7"/>
          <w:rFonts w:ascii="Times New Roman" w:hAnsi="Times New Roman" w:cs="Times New Roman"/>
          <w:bCs/>
          <w:sz w:val="24"/>
          <w:szCs w:val="24"/>
        </w:rPr>
      </w:pPr>
      <w:r w:rsidRPr="001F6046">
        <w:rPr>
          <w:rStyle w:val="a7"/>
          <w:rFonts w:ascii="Times New Roman" w:hAnsi="Times New Roman" w:cs="Times New Roman"/>
          <w:bCs/>
          <w:sz w:val="24"/>
          <w:szCs w:val="24"/>
        </w:rPr>
        <w:t>ПРЕСС-РЕЛИЗ</w:t>
      </w:r>
    </w:p>
    <w:p w:rsidR="004F2771" w:rsidRDefault="002A35EA" w:rsidP="001F6046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ind w:left="7655"/>
        <w:jc w:val="center"/>
        <w:rPr>
          <w:rStyle w:val="a7"/>
          <w:rFonts w:ascii="Times New Roman" w:hAnsi="Times New Roman" w:cs="Times New Roman"/>
          <w:bCs/>
          <w:sz w:val="24"/>
          <w:szCs w:val="24"/>
        </w:rPr>
      </w:pPr>
      <w:r w:rsidRPr="001F6046">
        <w:rPr>
          <w:rStyle w:val="a7"/>
          <w:rFonts w:ascii="Times New Roman" w:hAnsi="Times New Roman" w:cs="Times New Roman"/>
          <w:bCs/>
          <w:sz w:val="24"/>
          <w:szCs w:val="24"/>
        </w:rPr>
        <w:t>2</w:t>
      </w:r>
      <w:r w:rsidR="004F4982" w:rsidRPr="001F6046">
        <w:rPr>
          <w:rStyle w:val="a7"/>
          <w:rFonts w:ascii="Times New Roman" w:hAnsi="Times New Roman" w:cs="Times New Roman"/>
          <w:bCs/>
          <w:sz w:val="24"/>
          <w:szCs w:val="24"/>
        </w:rPr>
        <w:t>0</w:t>
      </w:r>
      <w:r w:rsidR="00E76C3B" w:rsidRPr="001F6046">
        <w:rPr>
          <w:rStyle w:val="a7"/>
          <w:rFonts w:ascii="Times New Roman" w:hAnsi="Times New Roman" w:cs="Times New Roman"/>
          <w:bCs/>
          <w:sz w:val="24"/>
          <w:szCs w:val="24"/>
        </w:rPr>
        <w:t>.</w:t>
      </w:r>
      <w:r w:rsidR="004F4982" w:rsidRPr="001F6046">
        <w:rPr>
          <w:rStyle w:val="a7"/>
          <w:rFonts w:ascii="Times New Roman" w:hAnsi="Times New Roman" w:cs="Times New Roman"/>
          <w:bCs/>
          <w:sz w:val="24"/>
          <w:szCs w:val="24"/>
        </w:rPr>
        <w:t>08</w:t>
      </w:r>
      <w:r w:rsidR="004F2771" w:rsidRPr="001F6046">
        <w:rPr>
          <w:rStyle w:val="a7"/>
          <w:rFonts w:ascii="Times New Roman" w:hAnsi="Times New Roman" w:cs="Times New Roman"/>
          <w:bCs/>
          <w:sz w:val="24"/>
          <w:szCs w:val="24"/>
        </w:rPr>
        <w:t>.202</w:t>
      </w:r>
      <w:r w:rsidR="004F4982" w:rsidRPr="001F6046">
        <w:rPr>
          <w:rStyle w:val="a7"/>
          <w:rFonts w:ascii="Times New Roman" w:hAnsi="Times New Roman" w:cs="Times New Roman"/>
          <w:bCs/>
          <w:sz w:val="24"/>
          <w:szCs w:val="24"/>
        </w:rPr>
        <w:t>6</w:t>
      </w:r>
    </w:p>
    <w:p w:rsidR="00BC0BC4" w:rsidRPr="001F6046" w:rsidRDefault="00BC0BC4" w:rsidP="001F6046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ind w:left="7655"/>
        <w:jc w:val="center"/>
        <w:rPr>
          <w:rStyle w:val="a7"/>
          <w:rFonts w:ascii="Times New Roman" w:hAnsi="Times New Roman" w:cs="Times New Roman"/>
          <w:bCs/>
          <w:sz w:val="24"/>
          <w:szCs w:val="24"/>
        </w:rPr>
      </w:pPr>
    </w:p>
    <w:p w:rsidR="002A35EA" w:rsidRDefault="00BC0BC4" w:rsidP="001B3D5B">
      <w:pPr>
        <w:pStyle w:val="ab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Статистика </w:t>
      </w:r>
      <w:r w:rsidR="00BB19FC">
        <w:rPr>
          <w:rFonts w:ascii="Times New Roman" w:hAnsi="Times New Roman" w:cs="Times New Roman"/>
          <w:b/>
          <w:color w:val="0070C0"/>
          <w:sz w:val="28"/>
          <w:szCs w:val="28"/>
        </w:rPr>
        <w:t>по</w:t>
      </w:r>
      <w:r w:rsidR="001B3D5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оформлени</w:t>
      </w:r>
      <w:r w:rsidR="00BB19FC">
        <w:rPr>
          <w:rFonts w:ascii="Times New Roman" w:hAnsi="Times New Roman" w:cs="Times New Roman"/>
          <w:b/>
          <w:color w:val="0070C0"/>
          <w:sz w:val="28"/>
          <w:szCs w:val="28"/>
        </w:rPr>
        <w:t>ю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объектов ИЖС </w:t>
      </w:r>
      <w:r w:rsidR="001B3D5B">
        <w:rPr>
          <w:rFonts w:ascii="Times New Roman" w:hAnsi="Times New Roman" w:cs="Times New Roman"/>
          <w:b/>
          <w:color w:val="0070C0"/>
          <w:sz w:val="28"/>
          <w:szCs w:val="28"/>
        </w:rPr>
        <w:t>н</w:t>
      </w:r>
      <w:r w:rsidR="008218E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 Южном Урале </w:t>
      </w:r>
    </w:p>
    <w:p w:rsidR="001B3D5B" w:rsidRPr="008218EF" w:rsidRDefault="001B3D5B" w:rsidP="001B3D5B">
      <w:pPr>
        <w:pStyle w:val="ab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325DC" w:rsidRPr="008218EF" w:rsidRDefault="00043F1B" w:rsidP="008218EF">
      <w:pPr>
        <w:pStyle w:val="ab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18EF">
        <w:rPr>
          <w:rFonts w:ascii="Times New Roman" w:hAnsi="Times New Roman" w:cs="Times New Roman"/>
          <w:b/>
          <w:color w:val="000000"/>
          <w:sz w:val="28"/>
          <w:szCs w:val="28"/>
        </w:rPr>
        <w:t>Управлени</w:t>
      </w:r>
      <w:r w:rsidR="000A4FF4" w:rsidRPr="008218EF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8218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Росреестра по Челябинской области </w:t>
      </w:r>
      <w:r w:rsidR="008218EF" w:rsidRPr="008218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разъясняет вопросы в сфере оформления недвижимости в собственность. </w:t>
      </w:r>
      <w:r w:rsidR="00BC0B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Сегодня </w:t>
      </w:r>
      <w:bookmarkStart w:id="0" w:name="_GoBack"/>
      <w:bookmarkEnd w:id="0"/>
      <w:r w:rsidR="00BC0BC4">
        <w:rPr>
          <w:rFonts w:ascii="Times New Roman" w:hAnsi="Times New Roman" w:cs="Times New Roman"/>
          <w:b/>
          <w:color w:val="000000"/>
          <w:sz w:val="28"/>
          <w:szCs w:val="28"/>
        </w:rPr>
        <w:t>делимся статистикой учетно-регистрационных действий в отношении объектов индивидуального жилищного строительства</w:t>
      </w:r>
      <w:r w:rsidR="00A43C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порядком госрегистрации прав на них</w:t>
      </w:r>
      <w:r w:rsidR="000A4FF4" w:rsidRPr="008218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1B3D5B" w:rsidRDefault="001B3D5B" w:rsidP="008218EF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D5B">
        <w:rPr>
          <w:rFonts w:ascii="Times New Roman" w:hAnsi="Times New Roman" w:cs="Times New Roman"/>
          <w:sz w:val="28"/>
          <w:szCs w:val="28"/>
        </w:rPr>
        <w:t>На протяжении последних лет</w:t>
      </w:r>
      <w:r w:rsidRPr="001B3D5B">
        <w:t xml:space="preserve"> </w:t>
      </w:r>
      <w:r w:rsidRPr="001B3D5B">
        <w:rPr>
          <w:rFonts w:ascii="Times New Roman" w:hAnsi="Times New Roman" w:cs="Times New Roman"/>
          <w:color w:val="000000"/>
          <w:sz w:val="28"/>
          <w:szCs w:val="28"/>
        </w:rPr>
        <w:t xml:space="preserve">южноуральцы стабильно проявляют интерес к индивидуальному жилищному строительству. Оформление прав на недвижимость в Росреестре – 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>логическое</w:t>
      </w:r>
      <w:r w:rsidRPr="001B3D5B">
        <w:rPr>
          <w:rFonts w:ascii="Times New Roman" w:hAnsi="Times New Roman" w:cs="Times New Roman"/>
          <w:color w:val="000000"/>
          <w:sz w:val="28"/>
          <w:szCs w:val="28"/>
        </w:rPr>
        <w:t xml:space="preserve"> завершение возведения ИЖС. Именно наличие зарегистрированных прав на объект является необходимым условием в различных жизненных ситуациях: при совершении сделок, страховании</w:t>
      </w:r>
      <w:r w:rsidR="00A43CFE" w:rsidRPr="00A43C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>имущества</w:t>
      </w:r>
      <w:r w:rsidRPr="001B3D5B">
        <w:rPr>
          <w:rFonts w:ascii="Times New Roman" w:hAnsi="Times New Roman" w:cs="Times New Roman"/>
          <w:color w:val="000000"/>
          <w:sz w:val="28"/>
          <w:szCs w:val="28"/>
        </w:rPr>
        <w:t xml:space="preserve">, газификации 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 xml:space="preserve">дома </w:t>
      </w:r>
      <w:r w:rsidRPr="001B3D5B">
        <w:rPr>
          <w:rFonts w:ascii="Times New Roman" w:hAnsi="Times New Roman" w:cs="Times New Roman"/>
          <w:color w:val="000000"/>
          <w:sz w:val="28"/>
          <w:szCs w:val="28"/>
        </w:rPr>
        <w:t>и в других случаях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5FD7" w:rsidRDefault="00BC0BC4" w:rsidP="008218EF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В среднем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Управлением Росреестра 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ежемесячно осуществляются учетно-регистрационные действия в отношении 600 объектов индивидуального жилищного строительства. Так, за 7 месяцев 2026 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южноуральцы поставили на государственный кадастровый учет 4 261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индивидуальный дом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общей площадью 527 422 </w:t>
      </w:r>
      <w:proofErr w:type="spellStart"/>
      <w:r w:rsidRPr="00BC0BC4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BC0BC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218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8EF" w:rsidRPr="008218EF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 xml:space="preserve">весь </w:t>
      </w:r>
      <w:r w:rsidR="008218EF" w:rsidRPr="008218EF">
        <w:rPr>
          <w:rFonts w:ascii="Times New Roman" w:hAnsi="Times New Roman" w:cs="Times New Roman"/>
          <w:color w:val="000000"/>
          <w:sz w:val="28"/>
          <w:szCs w:val="28"/>
        </w:rPr>
        <w:t xml:space="preserve">2025 год в Челябинской области государственный кадастровый учет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 в отношении </w:t>
      </w:r>
      <w:r w:rsidR="008218EF" w:rsidRPr="008218EF">
        <w:rPr>
          <w:rFonts w:ascii="Times New Roman" w:hAnsi="Times New Roman" w:cs="Times New Roman"/>
          <w:color w:val="000000"/>
          <w:sz w:val="28"/>
          <w:szCs w:val="28"/>
        </w:rPr>
        <w:t>10 927 таких объектов площадь</w:t>
      </w:r>
      <w:r>
        <w:rPr>
          <w:rFonts w:ascii="Times New Roman" w:hAnsi="Times New Roman" w:cs="Times New Roman"/>
          <w:color w:val="000000"/>
          <w:sz w:val="28"/>
          <w:szCs w:val="28"/>
        </w:rPr>
        <w:t>ю около 1 млн. 466 тыс. кв. м. В прошлом году э</w:t>
      </w:r>
      <w:r w:rsidR="008218EF" w:rsidRPr="008218EF"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218EF" w:rsidRPr="008218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был </w:t>
      </w:r>
      <w:r w:rsidR="008218EF" w:rsidRPr="008218EF">
        <w:rPr>
          <w:rFonts w:ascii="Times New Roman" w:hAnsi="Times New Roman" w:cs="Times New Roman"/>
          <w:color w:val="000000"/>
          <w:sz w:val="28"/>
          <w:szCs w:val="28"/>
        </w:rPr>
        <w:t>на 24% больше, чем в 2024 году (8 818 ИЖС, площадью 1 159 965 кв. м.).</w:t>
      </w:r>
    </w:p>
    <w:p w:rsidR="008218EF" w:rsidRPr="00BC0BC4" w:rsidRDefault="00BC0BC4" w:rsidP="008218EF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Напомним, г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раждане могут 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>зарегистрировать права на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 бытовые объекты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 упрощенно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 порядк</w:t>
      </w:r>
      <w:r w:rsidR="00A43CF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C0BC4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оформления недвижимости. Кроме того, доступны электронные сервисы Росреестра, помогающие подготовить и направить документы, необходимые для получения государственных услуг в сфере недвижимости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18EF" w:rsidRPr="008218EF" w:rsidRDefault="002B3E7C" w:rsidP="008218EF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18EF">
        <w:rPr>
          <w:rFonts w:ascii="Times New Roman" w:hAnsi="Times New Roman" w:cs="Times New Roman"/>
          <w:color w:val="000000"/>
          <w:sz w:val="28"/>
          <w:szCs w:val="28"/>
        </w:rPr>
        <w:t>Южноуральские в</w:t>
      </w:r>
      <w:r w:rsidR="000A4FF4" w:rsidRPr="008218EF">
        <w:rPr>
          <w:rFonts w:ascii="Times New Roman" w:hAnsi="Times New Roman" w:cs="Times New Roman"/>
          <w:color w:val="000000"/>
          <w:sz w:val="28"/>
          <w:szCs w:val="28"/>
        </w:rPr>
        <w:t xml:space="preserve">ладельцы недвижимости должны понимать, что эксплуатировать любой построенный объект, в том числе индивидуальный жилой дом, они могут только после оформления на него прав в Росреестре – то есть после внесения сведений о характеристиках и правах на него в Единый государственный реестр недвижимости. </w:t>
      </w:r>
      <w:r w:rsidR="001F6046" w:rsidRPr="008218EF">
        <w:rPr>
          <w:rFonts w:ascii="Times New Roman" w:hAnsi="Times New Roman" w:cs="Times New Roman"/>
          <w:color w:val="000000"/>
          <w:sz w:val="28"/>
          <w:szCs w:val="28"/>
        </w:rPr>
        <w:t>Принцип «построил – оформи»</w:t>
      </w:r>
      <w:r w:rsidR="001F6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6046" w:rsidRPr="008218EF">
        <w:rPr>
          <w:rFonts w:ascii="Times New Roman" w:hAnsi="Times New Roman" w:cs="Times New Roman"/>
          <w:color w:val="000000"/>
          <w:sz w:val="28"/>
          <w:szCs w:val="28"/>
        </w:rPr>
        <w:t>действует с 1 марта 2025 года</w:t>
      </w:r>
      <w:r w:rsidR="001F60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0D55" w:rsidRPr="008218EF" w:rsidRDefault="00630D55" w:rsidP="008218EF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0B7E" w:rsidRPr="0045184B" w:rsidRDefault="00105737" w:rsidP="008218EF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="00160B7E" w:rsidRPr="008218EF">
          <w:rPr>
            <w:rStyle w:val="a4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#РосреестрЧелябинск</w:t>
        </w:r>
      </w:hyperlink>
      <w:r w:rsidR="00160B7E" w:rsidRPr="008218E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60B7E" w:rsidRPr="008218EF">
          <w:rPr>
            <w:rStyle w:val="a4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#РосреестрРазъясняет</w:t>
        </w:r>
      </w:hyperlink>
      <w:r w:rsidR="00160B7E" w:rsidRPr="00821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="00160B7E" w:rsidRPr="008218EF">
          <w:rPr>
            <w:rStyle w:val="a4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</w:hyperlink>
      <w:r w:rsidR="000A4FF4" w:rsidRPr="008218EF">
        <w:rPr>
          <w:rStyle w:val="a4"/>
          <w:rFonts w:ascii="Times New Roman" w:hAnsi="Times New Roman" w:cs="Times New Roman"/>
          <w:color w:val="2A5885"/>
          <w:sz w:val="28"/>
          <w:szCs w:val="28"/>
          <w:bdr w:val="none" w:sz="0" w:space="0" w:color="auto" w:frame="1"/>
          <w:shd w:val="clear" w:color="auto" w:fill="FFFFFF"/>
        </w:rPr>
        <w:t>ПостроилОформи</w:t>
      </w:r>
      <w:proofErr w:type="spellEnd"/>
      <w:r w:rsidR="00160B7E" w:rsidRPr="00821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184B" w:rsidRPr="0045184B">
        <w:rPr>
          <w:rFonts w:ascii="Times New Roman" w:hAnsi="Times New Roman" w:cs="Times New Roman"/>
          <w:sz w:val="28"/>
          <w:szCs w:val="28"/>
        </w:rPr>
        <w:t>#</w:t>
      </w:r>
      <w:r w:rsidR="0045184B">
        <w:rPr>
          <w:rFonts w:ascii="Times New Roman" w:hAnsi="Times New Roman" w:cs="Times New Roman"/>
          <w:sz w:val="28"/>
          <w:szCs w:val="28"/>
        </w:rPr>
        <w:t>ИЖС</w:t>
      </w:r>
    </w:p>
    <w:p w:rsidR="0030063B" w:rsidRPr="008218EF" w:rsidRDefault="0030063B" w:rsidP="008218EF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3234" w:rsidRPr="0081655F" w:rsidRDefault="00913234" w:rsidP="0091323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1655F">
        <w:rPr>
          <w:rFonts w:ascii="Times New Roman" w:hAnsi="Times New Roman" w:cs="Times New Roman"/>
          <w:i/>
          <w:sz w:val="28"/>
          <w:szCs w:val="28"/>
        </w:rPr>
        <w:t xml:space="preserve">Материал подготовлен пресс-службой </w:t>
      </w:r>
    </w:p>
    <w:p w:rsidR="00913234" w:rsidRPr="0030063B" w:rsidRDefault="00913234" w:rsidP="0030063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1655F">
        <w:rPr>
          <w:rFonts w:ascii="Times New Roman" w:hAnsi="Times New Roman" w:cs="Times New Roman"/>
          <w:i/>
          <w:sz w:val="28"/>
          <w:szCs w:val="28"/>
        </w:rPr>
        <w:t>Росреестра и Роскадастра по Челябинской области</w:t>
      </w:r>
    </w:p>
    <w:p w:rsidR="00897391" w:rsidRPr="008218EF" w:rsidRDefault="00897391" w:rsidP="00897391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97391" w:rsidRPr="008218EF" w:rsidSect="00A43CFE">
      <w:pgSz w:w="11906" w:h="16838"/>
      <w:pgMar w:top="426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alt="📽" style="width:12pt;height:12pt;visibility:visible;mso-wrap-style:square" o:bullet="t">
        <v:imagedata r:id="rId1" o:title="📽"/>
      </v:shape>
    </w:pict>
  </w:numPicBullet>
  <w:abstractNum w:abstractNumId="0">
    <w:nsid w:val="331B601E"/>
    <w:multiLevelType w:val="multilevel"/>
    <w:tmpl w:val="364A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A6323C"/>
    <w:multiLevelType w:val="hybridMultilevel"/>
    <w:tmpl w:val="D952D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3F3633"/>
    <w:multiLevelType w:val="hybridMultilevel"/>
    <w:tmpl w:val="238AAEA4"/>
    <w:lvl w:ilvl="0" w:tplc="3B5A5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2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A0AC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B60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08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A00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46E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C5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F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32D3A3A"/>
    <w:multiLevelType w:val="hybridMultilevel"/>
    <w:tmpl w:val="01B49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25"/>
    <w:rsid w:val="000054CD"/>
    <w:rsid w:val="00020B55"/>
    <w:rsid w:val="00027DDA"/>
    <w:rsid w:val="00041E68"/>
    <w:rsid w:val="00043F1B"/>
    <w:rsid w:val="00045C06"/>
    <w:rsid w:val="000640A7"/>
    <w:rsid w:val="000A168E"/>
    <w:rsid w:val="000A4AAB"/>
    <w:rsid w:val="000A4FF4"/>
    <w:rsid w:val="000B7DC2"/>
    <w:rsid w:val="000C3704"/>
    <w:rsid w:val="000E1869"/>
    <w:rsid w:val="000F44B6"/>
    <w:rsid w:val="00102F76"/>
    <w:rsid w:val="00105737"/>
    <w:rsid w:val="00107301"/>
    <w:rsid w:val="00107DA0"/>
    <w:rsid w:val="0011385B"/>
    <w:rsid w:val="00117AFE"/>
    <w:rsid w:val="00160B7E"/>
    <w:rsid w:val="00176DDB"/>
    <w:rsid w:val="0017738F"/>
    <w:rsid w:val="00187604"/>
    <w:rsid w:val="001B3D5B"/>
    <w:rsid w:val="001F6046"/>
    <w:rsid w:val="00201E9D"/>
    <w:rsid w:val="00203A1D"/>
    <w:rsid w:val="002435B0"/>
    <w:rsid w:val="002510AC"/>
    <w:rsid w:val="00273DB7"/>
    <w:rsid w:val="00274438"/>
    <w:rsid w:val="00284539"/>
    <w:rsid w:val="002A35EA"/>
    <w:rsid w:val="002B2B23"/>
    <w:rsid w:val="002B3E7C"/>
    <w:rsid w:val="002D089C"/>
    <w:rsid w:val="002E7E8B"/>
    <w:rsid w:val="0030063B"/>
    <w:rsid w:val="0030267B"/>
    <w:rsid w:val="0031584D"/>
    <w:rsid w:val="003437AA"/>
    <w:rsid w:val="00354DA9"/>
    <w:rsid w:val="00381407"/>
    <w:rsid w:val="00395416"/>
    <w:rsid w:val="0039590B"/>
    <w:rsid w:val="003C17FB"/>
    <w:rsid w:val="003D09C9"/>
    <w:rsid w:val="003D5700"/>
    <w:rsid w:val="0045184B"/>
    <w:rsid w:val="004578F7"/>
    <w:rsid w:val="0046078C"/>
    <w:rsid w:val="0046595D"/>
    <w:rsid w:val="0046645D"/>
    <w:rsid w:val="004810E8"/>
    <w:rsid w:val="00486942"/>
    <w:rsid w:val="004C19F7"/>
    <w:rsid w:val="004C307F"/>
    <w:rsid w:val="004E1710"/>
    <w:rsid w:val="004E1BDC"/>
    <w:rsid w:val="004F2771"/>
    <w:rsid w:val="004F4297"/>
    <w:rsid w:val="004F4982"/>
    <w:rsid w:val="00514CD6"/>
    <w:rsid w:val="00535B01"/>
    <w:rsid w:val="00562244"/>
    <w:rsid w:val="00574DCE"/>
    <w:rsid w:val="00585978"/>
    <w:rsid w:val="005D597E"/>
    <w:rsid w:val="005F40A8"/>
    <w:rsid w:val="005F6A87"/>
    <w:rsid w:val="006044D6"/>
    <w:rsid w:val="00610F64"/>
    <w:rsid w:val="006164CF"/>
    <w:rsid w:val="00621848"/>
    <w:rsid w:val="00630D55"/>
    <w:rsid w:val="0064173F"/>
    <w:rsid w:val="006856D4"/>
    <w:rsid w:val="00693574"/>
    <w:rsid w:val="00694A53"/>
    <w:rsid w:val="00734065"/>
    <w:rsid w:val="00753A24"/>
    <w:rsid w:val="007601F0"/>
    <w:rsid w:val="00782F82"/>
    <w:rsid w:val="00790456"/>
    <w:rsid w:val="007B2B6D"/>
    <w:rsid w:val="007B3624"/>
    <w:rsid w:val="007D6C5A"/>
    <w:rsid w:val="007E2282"/>
    <w:rsid w:val="0081655F"/>
    <w:rsid w:val="00820D99"/>
    <w:rsid w:val="008218EF"/>
    <w:rsid w:val="00854FD7"/>
    <w:rsid w:val="0086543F"/>
    <w:rsid w:val="008971B8"/>
    <w:rsid w:val="00897391"/>
    <w:rsid w:val="008B72C0"/>
    <w:rsid w:val="008D0A28"/>
    <w:rsid w:val="008E5534"/>
    <w:rsid w:val="008F2CD4"/>
    <w:rsid w:val="00913234"/>
    <w:rsid w:val="009154B7"/>
    <w:rsid w:val="0091768B"/>
    <w:rsid w:val="009238E1"/>
    <w:rsid w:val="00924A80"/>
    <w:rsid w:val="00936B3E"/>
    <w:rsid w:val="00941EF4"/>
    <w:rsid w:val="009839C6"/>
    <w:rsid w:val="009A0BC6"/>
    <w:rsid w:val="009A3010"/>
    <w:rsid w:val="009C42CA"/>
    <w:rsid w:val="009C6E10"/>
    <w:rsid w:val="00A4304A"/>
    <w:rsid w:val="00A43CFE"/>
    <w:rsid w:val="00A81D13"/>
    <w:rsid w:val="00AA4678"/>
    <w:rsid w:val="00AD5140"/>
    <w:rsid w:val="00AD57A0"/>
    <w:rsid w:val="00AF4436"/>
    <w:rsid w:val="00B25F4B"/>
    <w:rsid w:val="00B31D2D"/>
    <w:rsid w:val="00B325DC"/>
    <w:rsid w:val="00B422E5"/>
    <w:rsid w:val="00B643C2"/>
    <w:rsid w:val="00B66225"/>
    <w:rsid w:val="00BB19FC"/>
    <w:rsid w:val="00BB2BCA"/>
    <w:rsid w:val="00BB4812"/>
    <w:rsid w:val="00BB5506"/>
    <w:rsid w:val="00BC0BC4"/>
    <w:rsid w:val="00BC72C9"/>
    <w:rsid w:val="00BD61A4"/>
    <w:rsid w:val="00BE1ECD"/>
    <w:rsid w:val="00BE2F91"/>
    <w:rsid w:val="00BE5194"/>
    <w:rsid w:val="00C11775"/>
    <w:rsid w:val="00C20854"/>
    <w:rsid w:val="00C27893"/>
    <w:rsid w:val="00C34ADC"/>
    <w:rsid w:val="00C62928"/>
    <w:rsid w:val="00C6544D"/>
    <w:rsid w:val="00C95089"/>
    <w:rsid w:val="00C9637D"/>
    <w:rsid w:val="00CA31D3"/>
    <w:rsid w:val="00CB345B"/>
    <w:rsid w:val="00CC12AD"/>
    <w:rsid w:val="00CC7B89"/>
    <w:rsid w:val="00CD0C46"/>
    <w:rsid w:val="00CE6CFD"/>
    <w:rsid w:val="00D003A8"/>
    <w:rsid w:val="00D04E3D"/>
    <w:rsid w:val="00D25E0A"/>
    <w:rsid w:val="00D30D8A"/>
    <w:rsid w:val="00D50CFA"/>
    <w:rsid w:val="00D72003"/>
    <w:rsid w:val="00D73D6C"/>
    <w:rsid w:val="00D75EBB"/>
    <w:rsid w:val="00DF3F7B"/>
    <w:rsid w:val="00E073E1"/>
    <w:rsid w:val="00E23379"/>
    <w:rsid w:val="00E35FD7"/>
    <w:rsid w:val="00E5226A"/>
    <w:rsid w:val="00E766AB"/>
    <w:rsid w:val="00E76C3B"/>
    <w:rsid w:val="00E97003"/>
    <w:rsid w:val="00EB180E"/>
    <w:rsid w:val="00EB6E36"/>
    <w:rsid w:val="00EB709B"/>
    <w:rsid w:val="00EC1D03"/>
    <w:rsid w:val="00F17D44"/>
    <w:rsid w:val="00F22E80"/>
    <w:rsid w:val="00F6052D"/>
    <w:rsid w:val="00F92851"/>
    <w:rsid w:val="00FB5549"/>
    <w:rsid w:val="00FE0EAE"/>
    <w:rsid w:val="00FE3CB6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41DD-3C3F-483A-80BB-1479AF42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6A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6AB"/>
    <w:rPr>
      <w:rFonts w:ascii="Segoe UI" w:hAnsi="Segoe UI" w:cs="Segoe UI"/>
      <w:sz w:val="18"/>
      <w:szCs w:val="18"/>
    </w:rPr>
  </w:style>
  <w:style w:type="character" w:customStyle="1" w:styleId="a7">
    <w:name w:val="Нет"/>
    <w:rsid w:val="004F2771"/>
  </w:style>
  <w:style w:type="paragraph" w:customStyle="1" w:styleId="1">
    <w:name w:val="Основной текст1"/>
    <w:rsid w:val="004F2771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8971B8"/>
    <w:rPr>
      <w:b/>
      <w:bCs/>
    </w:rPr>
  </w:style>
  <w:style w:type="paragraph" w:styleId="a9">
    <w:name w:val="List Paragraph"/>
    <w:basedOn w:val="a"/>
    <w:uiPriority w:val="34"/>
    <w:qFormat/>
    <w:rsid w:val="00924A80"/>
    <w:pPr>
      <w:ind w:left="720"/>
      <w:contextualSpacing/>
    </w:pPr>
  </w:style>
  <w:style w:type="character" w:styleId="aa">
    <w:name w:val="Emphasis"/>
    <w:basedOn w:val="a0"/>
    <w:uiPriority w:val="20"/>
    <w:qFormat/>
    <w:rsid w:val="00C34ADC"/>
    <w:rPr>
      <w:i/>
      <w:iCs/>
    </w:rPr>
  </w:style>
  <w:style w:type="paragraph" w:styleId="ab">
    <w:name w:val="No Spacing"/>
    <w:uiPriority w:val="1"/>
    <w:qFormat/>
    <w:rsid w:val="00821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9D%D0%B0%D1%88%D0%B5%D0%A3%D1%82%D1%80%D0%BE&amp;section=sear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q=%23%D0%A0%D0%BE%D1%81%D1%80%D0%B5%D0%B5%D1%81%D1%82%D1%80%D0%A0%D0%B0%D0%B7%D1%8A%D1%8F%D1%81%D0%BD%D1%8F%D0%B5%D1%82&amp;section=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q=%23%D0%A0%D0%BE%D1%81%D1%80%D0%B5%D0%B5%D1%81%D1%82%D1%80%D0%A7%D0%B5%D0%BB%D1%8F%D0%B1%D0%B8%D0%BD%D1%81%D0%BA&amp;section=search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123</cp:revision>
  <cp:lastPrinted>2026-08-20T10:48:00Z</cp:lastPrinted>
  <dcterms:created xsi:type="dcterms:W3CDTF">2023-05-16T04:10:00Z</dcterms:created>
  <dcterms:modified xsi:type="dcterms:W3CDTF">2026-08-20T11:27:00Z</dcterms:modified>
</cp:coreProperties>
</file>